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7D" w:rsidRDefault="0051507D" w:rsidP="0051507D">
      <w:pPr>
        <w:jc w:val="center"/>
      </w:pPr>
      <w:r>
        <w:t xml:space="preserve">Требования </w:t>
      </w:r>
      <w:bookmarkStart w:id="0" w:name="_GoBack"/>
      <w:bookmarkEnd w:id="0"/>
      <w:r>
        <w:t>к реферату</w:t>
      </w:r>
    </w:p>
    <w:p w:rsidR="0051507D" w:rsidRDefault="0051507D" w:rsidP="0051507D">
      <w:r>
        <w:t xml:space="preserve">Реферат </w:t>
      </w:r>
      <w:r w:rsidRPr="00375F8F">
        <w:rPr>
          <w:b/>
        </w:rPr>
        <w:t>на русском и английском</w:t>
      </w:r>
      <w:r>
        <w:t xml:space="preserve"> языках, оформленный согласно ГОСТ 7.9-95</w:t>
      </w:r>
    </w:p>
    <w:p w:rsidR="0051507D" w:rsidRDefault="0051507D" w:rsidP="0051507D">
      <w:r>
        <w:t>Объем реферата от 200 до 250 слов, не более 2000 знаков с пробелами</w:t>
      </w:r>
    </w:p>
    <w:p w:rsidR="0051507D" w:rsidRDefault="0051507D" w:rsidP="0051507D">
      <w:r>
        <w:t>Изложение реферата следует структуре и логике статьи</w:t>
      </w:r>
    </w:p>
    <w:p w:rsidR="0051507D" w:rsidRDefault="0051507D" w:rsidP="0051507D">
      <w:r>
        <w:t>Реферат содержит фактографию, обоснованные выводы</w:t>
      </w:r>
    </w:p>
    <w:p w:rsidR="0051507D" w:rsidRDefault="0051507D" w:rsidP="0051507D">
      <w:pPr>
        <w:jc w:val="both"/>
      </w:pPr>
      <w:r w:rsidRPr="000E7C47">
        <w:t xml:space="preserve">Рекомендуемый объем </w:t>
      </w:r>
      <w:r>
        <w:t>от 200 до 250 слов, не более 2000 знаков с пробелами</w:t>
      </w:r>
      <w:r w:rsidRPr="000E7C47">
        <w:t xml:space="preserve">. </w:t>
      </w:r>
      <w:proofErr w:type="gramStart"/>
      <w:r w:rsidRPr="000E7C47">
        <w:t>В начале</w:t>
      </w:r>
      <w:proofErr w:type="gramEnd"/>
      <w:r w:rsidRPr="000E7C47">
        <w:t xml:space="preserve"> НЕ повторяется название статьи. Реферат НЕ разбивается на абзацы. Структура реферата кратко отражает структуру работы. Вводная часть минимальна. Место исследования уточняется до области (края). </w:t>
      </w:r>
      <w:r>
        <w:t xml:space="preserve">Указываются условия опыта. </w:t>
      </w:r>
      <w:r w:rsidRPr="000E7C47">
        <w:t>Изложение результатов содержит КОНКРЕТНЫЕ сведения (выводы, рекомендации и т.п.)</w:t>
      </w:r>
      <w:r>
        <w:t xml:space="preserve">, результаты указываются </w:t>
      </w:r>
      <w:r w:rsidRPr="000E7C47">
        <w:rPr>
          <w:b/>
        </w:rPr>
        <w:t>в цифрах</w:t>
      </w:r>
      <w:r w:rsidRPr="000E7C47">
        <w:t xml:space="preserve">. Допускается введение сокращений в пределах реферата (понятие из 2-3 слов </w:t>
      </w:r>
      <w:proofErr w:type="gramStart"/>
      <w:r w:rsidRPr="000E7C47">
        <w:t>заменяется на аббревиатуру</w:t>
      </w:r>
      <w:proofErr w:type="gramEnd"/>
      <w:r w:rsidRPr="000E7C47">
        <w:t xml:space="preserve"> из соответствующего количества букв, в 1-й раз дается полностью, сокращение – в скобках, далее используется только сокращение). Избегайте использования вводных слов и оборотов! Не нужно подчеркивать личный вклад автора! Числительные, если не являются первым словом, передаются цифрами. Нельзя использовать аббревиатуры (например, названий учреждений) без расшифровки и сложные элементы форматирования (например, верхние и нижние индексы). Категорически не допускаются вставки через меню «Символ», знак разрыва строки, знак мягкого переноса, автоматический перенос слов.</w:t>
      </w:r>
    </w:p>
    <w:p w:rsidR="007400D5" w:rsidRDefault="0051507D" w:rsidP="0051507D">
      <w:proofErr w:type="spellStart"/>
      <w:r>
        <w:t>Summary</w:t>
      </w:r>
      <w:proofErr w:type="spellEnd"/>
      <w:r>
        <w:t xml:space="preserve">. </w:t>
      </w:r>
      <w:r w:rsidRPr="000E7C47">
        <w:t>Перевод Реферата на английский язык. Недопустимо использование машинного перевода</w:t>
      </w:r>
      <w:r>
        <w:t>.</w:t>
      </w:r>
      <w:r w:rsidRPr="000E7C47">
        <w:t xml:space="preserve"> Все русские аббревиатуры передаются в расшифрованном виде, если у них нет устойчивых аналогов в англ. яз</w:t>
      </w:r>
      <w:proofErr w:type="gramStart"/>
      <w:r w:rsidRPr="000E7C47">
        <w:t>.</w:t>
      </w:r>
      <w:proofErr w:type="gramEnd"/>
      <w:r w:rsidRPr="000E7C47">
        <w:t xml:space="preserve"> (</w:t>
      </w:r>
      <w:proofErr w:type="gramStart"/>
      <w:r w:rsidRPr="000E7C47">
        <w:t>д</w:t>
      </w:r>
      <w:proofErr w:type="gramEnd"/>
      <w:r w:rsidRPr="000E7C47">
        <w:t xml:space="preserve">опускается: </w:t>
      </w:r>
      <w:proofErr w:type="gramStart"/>
      <w:r w:rsidRPr="000E7C47">
        <w:t>ВТО – WTO, ФАО – FAO и т.п.).</w:t>
      </w:r>
      <w:proofErr w:type="gramEnd"/>
    </w:p>
    <w:sectPr w:rsidR="0074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7D"/>
    <w:rsid w:val="0051507D"/>
    <w:rsid w:val="0074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</dc:creator>
  <cp:lastModifiedBy>Алексей О</cp:lastModifiedBy>
  <cp:revision>1</cp:revision>
  <dcterms:created xsi:type="dcterms:W3CDTF">2016-02-08T20:29:00Z</dcterms:created>
  <dcterms:modified xsi:type="dcterms:W3CDTF">2016-02-08T20:29:00Z</dcterms:modified>
</cp:coreProperties>
</file>